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BDAA" w14:textId="207992C3" w:rsidR="008B476C" w:rsidRPr="006A39C6" w:rsidRDefault="008B476C" w:rsidP="008B476C">
      <w:pPr>
        <w:pStyle w:val="2"/>
        <w:spacing w:before="0" w:line="360" w:lineRule="auto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5EF9E6" w14:textId="5612FD36" w:rsidR="008B476C" w:rsidRPr="00321357" w:rsidRDefault="008B476C" w:rsidP="008B47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AA5CFE9" w14:textId="77777777" w:rsidR="008B476C" w:rsidRPr="006E7B84" w:rsidRDefault="008B476C" w:rsidP="008B47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"/>
        <w:gridCol w:w="4227"/>
        <w:gridCol w:w="1276"/>
        <w:gridCol w:w="1134"/>
        <w:gridCol w:w="1134"/>
        <w:gridCol w:w="1842"/>
      </w:tblGrid>
      <w:tr w:rsidR="008B476C" w:rsidRPr="006E7B84" w14:paraId="54F9E2BA" w14:textId="77777777" w:rsidTr="009161F5">
        <w:trPr>
          <w:trHeight w:val="256"/>
        </w:trPr>
        <w:tc>
          <w:tcPr>
            <w:tcW w:w="701" w:type="dxa"/>
            <w:gridSpan w:val="2"/>
            <w:vMerge w:val="restart"/>
          </w:tcPr>
          <w:p w14:paraId="2625F1F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227" w:type="dxa"/>
            <w:vMerge w:val="restart"/>
          </w:tcPr>
          <w:p w14:paraId="18BF6B4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14:paraId="0283CD54" w14:textId="77777777" w:rsidR="008B476C" w:rsidRPr="006B3AFD" w:rsidRDefault="008B476C" w:rsidP="009161F5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14:paraId="1568C20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14:paraId="6EE7FDA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8B476C" w:rsidRPr="006E7B84" w14:paraId="302E1811" w14:textId="77777777" w:rsidTr="009161F5">
        <w:trPr>
          <w:trHeight w:val="527"/>
        </w:trPr>
        <w:tc>
          <w:tcPr>
            <w:tcW w:w="701" w:type="dxa"/>
            <w:gridSpan w:val="2"/>
            <w:vMerge/>
          </w:tcPr>
          <w:p w14:paraId="117BE04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227" w:type="dxa"/>
            <w:vMerge/>
          </w:tcPr>
          <w:p w14:paraId="58589E9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AC8348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4D93478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262BD9E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14:paraId="7B52BD1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B476C" w:rsidRPr="006E7B84" w14:paraId="7C39968E" w14:textId="77777777" w:rsidTr="009161F5">
        <w:trPr>
          <w:trHeight w:val="256"/>
        </w:trPr>
        <w:tc>
          <w:tcPr>
            <w:tcW w:w="10314" w:type="dxa"/>
            <w:gridSpan w:val="7"/>
          </w:tcPr>
          <w:p w14:paraId="735E1ADD" w14:textId="77777777" w:rsidR="008B476C" w:rsidRPr="006B3AFD" w:rsidRDefault="008B476C" w:rsidP="008B476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1 </w:t>
            </w: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Основы знаний «Патриот».</w:t>
            </w:r>
          </w:p>
        </w:tc>
      </w:tr>
      <w:tr w:rsidR="008B476C" w:rsidRPr="006E7B84" w14:paraId="0230DD9E" w14:textId="77777777" w:rsidTr="009161F5">
        <w:trPr>
          <w:trHeight w:val="299"/>
        </w:trPr>
        <w:tc>
          <w:tcPr>
            <w:tcW w:w="701" w:type="dxa"/>
            <w:gridSpan w:val="2"/>
          </w:tcPr>
          <w:p w14:paraId="4851B29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4227" w:type="dxa"/>
          </w:tcPr>
          <w:p w14:paraId="013DC93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Знакомство с деятельностью кружка «Патриот». Техника безопасности на занятиях по физической, стрелковой, строевой подготовке.</w:t>
            </w:r>
          </w:p>
        </w:tc>
        <w:tc>
          <w:tcPr>
            <w:tcW w:w="1276" w:type="dxa"/>
          </w:tcPr>
          <w:p w14:paraId="3A5DF65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1C01E8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600BD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9B2248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Обсуждение,  устный</w:t>
            </w:r>
            <w:proofErr w:type="gramEnd"/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 опрос</w:t>
            </w:r>
          </w:p>
        </w:tc>
      </w:tr>
      <w:tr w:rsidR="008B476C" w:rsidRPr="006E7B84" w14:paraId="0951A8E7" w14:textId="77777777" w:rsidTr="009161F5">
        <w:trPr>
          <w:trHeight w:val="256"/>
        </w:trPr>
        <w:tc>
          <w:tcPr>
            <w:tcW w:w="10314" w:type="dxa"/>
            <w:gridSpan w:val="7"/>
          </w:tcPr>
          <w:p w14:paraId="27B296D8" w14:textId="77777777" w:rsidR="008B476C" w:rsidRPr="006B3AFD" w:rsidRDefault="008B476C" w:rsidP="008B476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2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Физическая </w:t>
            </w: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подготовка</w:t>
            </w:r>
            <w:proofErr w:type="gramEnd"/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B476C" w:rsidRPr="006E7B84" w14:paraId="41530912" w14:textId="77777777" w:rsidTr="009161F5">
        <w:trPr>
          <w:trHeight w:val="299"/>
        </w:trPr>
        <w:tc>
          <w:tcPr>
            <w:tcW w:w="675" w:type="dxa"/>
          </w:tcPr>
          <w:p w14:paraId="1CC9548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4253" w:type="dxa"/>
            <w:gridSpan w:val="2"/>
            <w:vAlign w:val="center"/>
          </w:tcPr>
          <w:p w14:paraId="72BC71C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1276" w:type="dxa"/>
          </w:tcPr>
          <w:p w14:paraId="42656B4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7D1856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BF73E2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6718E69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Сдача нормативов</w:t>
            </w:r>
          </w:p>
        </w:tc>
      </w:tr>
      <w:tr w:rsidR="008B476C" w:rsidRPr="006E7B84" w14:paraId="27BD32A0" w14:textId="77777777" w:rsidTr="009161F5">
        <w:trPr>
          <w:trHeight w:val="299"/>
        </w:trPr>
        <w:tc>
          <w:tcPr>
            <w:tcW w:w="675" w:type="dxa"/>
          </w:tcPr>
          <w:p w14:paraId="298FC5B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4253" w:type="dxa"/>
            <w:gridSpan w:val="2"/>
            <w:vAlign w:val="center"/>
          </w:tcPr>
          <w:p w14:paraId="0B9FDC1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Изучение техники движений со снарядами и на тренажерах, оценка величины отягощения.</w:t>
            </w:r>
          </w:p>
        </w:tc>
        <w:tc>
          <w:tcPr>
            <w:tcW w:w="1276" w:type="dxa"/>
          </w:tcPr>
          <w:p w14:paraId="0ECB081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E023AD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699085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7E1426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1FA01AE5" w14:textId="77777777" w:rsidTr="009161F5">
        <w:trPr>
          <w:trHeight w:val="299"/>
        </w:trPr>
        <w:tc>
          <w:tcPr>
            <w:tcW w:w="675" w:type="dxa"/>
          </w:tcPr>
          <w:p w14:paraId="204BE95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4253" w:type="dxa"/>
            <w:gridSpan w:val="2"/>
            <w:vAlign w:val="center"/>
          </w:tcPr>
          <w:p w14:paraId="1B4441F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Круговая тренировка общефизической направленности.</w:t>
            </w:r>
          </w:p>
        </w:tc>
        <w:tc>
          <w:tcPr>
            <w:tcW w:w="1276" w:type="dxa"/>
          </w:tcPr>
          <w:p w14:paraId="24A38EE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AD01A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525ABE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13F976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Соревнования </w:t>
            </w:r>
          </w:p>
        </w:tc>
      </w:tr>
      <w:tr w:rsidR="008B476C" w:rsidRPr="006E7B84" w14:paraId="462BC915" w14:textId="77777777" w:rsidTr="009161F5">
        <w:trPr>
          <w:trHeight w:val="299"/>
        </w:trPr>
        <w:tc>
          <w:tcPr>
            <w:tcW w:w="675" w:type="dxa"/>
          </w:tcPr>
          <w:p w14:paraId="5C3479D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2.4</w:t>
            </w:r>
          </w:p>
        </w:tc>
        <w:tc>
          <w:tcPr>
            <w:tcW w:w="4253" w:type="dxa"/>
            <w:gridSpan w:val="2"/>
            <w:vAlign w:val="center"/>
          </w:tcPr>
          <w:p w14:paraId="64320A5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Круговая тренировка на развитие силы.</w:t>
            </w:r>
          </w:p>
        </w:tc>
        <w:tc>
          <w:tcPr>
            <w:tcW w:w="1276" w:type="dxa"/>
          </w:tcPr>
          <w:p w14:paraId="6EC4578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5F4D7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C2B52F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51A1F3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Соревнования </w:t>
            </w:r>
          </w:p>
        </w:tc>
      </w:tr>
      <w:tr w:rsidR="008B476C" w:rsidRPr="006E7B84" w14:paraId="0EA9865F" w14:textId="77777777" w:rsidTr="009161F5">
        <w:trPr>
          <w:trHeight w:val="299"/>
        </w:trPr>
        <w:tc>
          <w:tcPr>
            <w:tcW w:w="675" w:type="dxa"/>
          </w:tcPr>
          <w:p w14:paraId="18CE178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4253" w:type="dxa"/>
            <w:gridSpan w:val="2"/>
            <w:vAlign w:val="center"/>
          </w:tcPr>
          <w:p w14:paraId="3568606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Круговая тренировка на развитие скоростной выносливости.</w:t>
            </w:r>
          </w:p>
        </w:tc>
        <w:tc>
          <w:tcPr>
            <w:tcW w:w="1276" w:type="dxa"/>
          </w:tcPr>
          <w:p w14:paraId="0047B75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50A57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2E7EC6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664A8B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Соревнования </w:t>
            </w:r>
          </w:p>
        </w:tc>
      </w:tr>
      <w:tr w:rsidR="008B476C" w:rsidRPr="006E7B84" w14:paraId="1683DB59" w14:textId="77777777" w:rsidTr="009161F5">
        <w:trPr>
          <w:trHeight w:val="299"/>
        </w:trPr>
        <w:tc>
          <w:tcPr>
            <w:tcW w:w="10314" w:type="dxa"/>
            <w:gridSpan w:val="7"/>
          </w:tcPr>
          <w:p w14:paraId="189490C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3. Раздел 3 </w:t>
            </w: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Огневая подготовка.</w:t>
            </w:r>
          </w:p>
        </w:tc>
      </w:tr>
      <w:tr w:rsidR="008B476C" w:rsidRPr="006E7B84" w14:paraId="18E69C1F" w14:textId="77777777" w:rsidTr="009161F5">
        <w:trPr>
          <w:trHeight w:val="313"/>
        </w:trPr>
        <w:tc>
          <w:tcPr>
            <w:tcW w:w="675" w:type="dxa"/>
          </w:tcPr>
          <w:p w14:paraId="5B8294C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  3.1                                                     </w:t>
            </w:r>
          </w:p>
        </w:tc>
        <w:tc>
          <w:tcPr>
            <w:tcW w:w="4253" w:type="dxa"/>
            <w:gridSpan w:val="2"/>
            <w:vAlign w:val="center"/>
          </w:tcPr>
          <w:p w14:paraId="3B91D5D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276" w:type="dxa"/>
          </w:tcPr>
          <w:p w14:paraId="64C6044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BA004B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E0EAC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39B53B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Устный опрос</w:t>
            </w:r>
          </w:p>
        </w:tc>
      </w:tr>
      <w:tr w:rsidR="008B476C" w:rsidRPr="006E7B84" w14:paraId="77B281D3" w14:textId="77777777" w:rsidTr="009161F5">
        <w:trPr>
          <w:trHeight w:val="313"/>
        </w:trPr>
        <w:tc>
          <w:tcPr>
            <w:tcW w:w="675" w:type="dxa"/>
          </w:tcPr>
          <w:p w14:paraId="62001D89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4253" w:type="dxa"/>
            <w:gridSpan w:val="2"/>
            <w:vAlign w:val="center"/>
          </w:tcPr>
          <w:p w14:paraId="397A0D8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Последовательность неполной разборка и сборки АКМ-74. Меры безопасности при обращении с автоматом и патронами.</w:t>
            </w:r>
          </w:p>
        </w:tc>
        <w:tc>
          <w:tcPr>
            <w:tcW w:w="1276" w:type="dxa"/>
          </w:tcPr>
          <w:p w14:paraId="1A65B81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53AE6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456AF2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C89A60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Устный опрос</w:t>
            </w:r>
          </w:p>
        </w:tc>
      </w:tr>
      <w:tr w:rsidR="008B476C" w:rsidRPr="006E7B84" w14:paraId="6D494E98" w14:textId="77777777" w:rsidTr="009161F5">
        <w:trPr>
          <w:trHeight w:val="313"/>
        </w:trPr>
        <w:tc>
          <w:tcPr>
            <w:tcW w:w="675" w:type="dxa"/>
          </w:tcPr>
          <w:p w14:paraId="162B797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4253" w:type="dxa"/>
            <w:gridSpan w:val="2"/>
            <w:vAlign w:val="center"/>
          </w:tcPr>
          <w:p w14:paraId="1CDF567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Знакомство с правилами прицеливания и стрельбы из пневматической винтовки.</w:t>
            </w:r>
          </w:p>
        </w:tc>
        <w:tc>
          <w:tcPr>
            <w:tcW w:w="1276" w:type="dxa"/>
          </w:tcPr>
          <w:p w14:paraId="3F041E3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C07224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8BAEDE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1644ED1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637A649F" w14:textId="77777777" w:rsidTr="009161F5">
        <w:trPr>
          <w:trHeight w:val="313"/>
        </w:trPr>
        <w:tc>
          <w:tcPr>
            <w:tcW w:w="10314" w:type="dxa"/>
            <w:gridSpan w:val="7"/>
          </w:tcPr>
          <w:p w14:paraId="30590DF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4. Раздел 4. Строевая подготовка.</w:t>
            </w:r>
          </w:p>
        </w:tc>
      </w:tr>
      <w:tr w:rsidR="008B476C" w:rsidRPr="006E7B84" w14:paraId="0C5CC853" w14:textId="77777777" w:rsidTr="009161F5">
        <w:trPr>
          <w:trHeight w:val="313"/>
        </w:trPr>
        <w:tc>
          <w:tcPr>
            <w:tcW w:w="675" w:type="dxa"/>
          </w:tcPr>
          <w:p w14:paraId="69730D1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253" w:type="dxa"/>
            <w:gridSpan w:val="2"/>
            <w:vAlign w:val="center"/>
          </w:tcPr>
          <w:p w14:paraId="7DC90ED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Строевая стойка. Повороты на месте.</w:t>
            </w:r>
          </w:p>
        </w:tc>
        <w:tc>
          <w:tcPr>
            <w:tcW w:w="1276" w:type="dxa"/>
          </w:tcPr>
          <w:p w14:paraId="254ACA1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3682C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3440A9F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458590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3D01DECE" w14:textId="77777777" w:rsidTr="009161F5">
        <w:trPr>
          <w:trHeight w:val="313"/>
        </w:trPr>
        <w:tc>
          <w:tcPr>
            <w:tcW w:w="675" w:type="dxa"/>
          </w:tcPr>
          <w:p w14:paraId="5E7DDD0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4253" w:type="dxa"/>
            <w:gridSpan w:val="2"/>
            <w:vAlign w:val="center"/>
          </w:tcPr>
          <w:p w14:paraId="1D949329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Строевой шаг.</w:t>
            </w:r>
          </w:p>
        </w:tc>
        <w:tc>
          <w:tcPr>
            <w:tcW w:w="1276" w:type="dxa"/>
          </w:tcPr>
          <w:p w14:paraId="67DE41E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93ACC9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05881BF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1E76575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5CD365DE" w14:textId="77777777" w:rsidTr="009161F5">
        <w:trPr>
          <w:trHeight w:val="313"/>
        </w:trPr>
        <w:tc>
          <w:tcPr>
            <w:tcW w:w="675" w:type="dxa"/>
          </w:tcPr>
          <w:p w14:paraId="0BCD46C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4253" w:type="dxa"/>
            <w:gridSpan w:val="2"/>
            <w:vAlign w:val="center"/>
          </w:tcPr>
          <w:p w14:paraId="5D20EDC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Повороты направо-налево в движении.</w:t>
            </w:r>
          </w:p>
        </w:tc>
        <w:tc>
          <w:tcPr>
            <w:tcW w:w="1276" w:type="dxa"/>
          </w:tcPr>
          <w:p w14:paraId="534EA89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A64C4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5C9D63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B2C480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5E0F7162" w14:textId="77777777" w:rsidTr="009161F5">
        <w:trPr>
          <w:trHeight w:val="313"/>
        </w:trPr>
        <w:tc>
          <w:tcPr>
            <w:tcW w:w="675" w:type="dxa"/>
          </w:tcPr>
          <w:p w14:paraId="34F7DA2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4.4</w:t>
            </w:r>
          </w:p>
        </w:tc>
        <w:tc>
          <w:tcPr>
            <w:tcW w:w="4253" w:type="dxa"/>
            <w:gridSpan w:val="2"/>
            <w:vAlign w:val="center"/>
          </w:tcPr>
          <w:p w14:paraId="2377EDB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Поворот кругом в движении.</w:t>
            </w:r>
          </w:p>
        </w:tc>
        <w:tc>
          <w:tcPr>
            <w:tcW w:w="1276" w:type="dxa"/>
          </w:tcPr>
          <w:p w14:paraId="4AE77B7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796DD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677752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FD5F47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4FC16963" w14:textId="77777777" w:rsidTr="009161F5">
        <w:trPr>
          <w:trHeight w:val="313"/>
        </w:trPr>
        <w:tc>
          <w:tcPr>
            <w:tcW w:w="675" w:type="dxa"/>
          </w:tcPr>
          <w:p w14:paraId="117DB0B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4.5</w:t>
            </w:r>
          </w:p>
        </w:tc>
        <w:tc>
          <w:tcPr>
            <w:tcW w:w="4253" w:type="dxa"/>
            <w:gridSpan w:val="2"/>
            <w:vAlign w:val="center"/>
          </w:tcPr>
          <w:p w14:paraId="1DF2315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 xml:space="preserve">Строевые приемы в движении </w:t>
            </w:r>
            <w:proofErr w:type="gramStart"/>
            <w:r w:rsidRPr="006B3AFD">
              <w:rPr>
                <w:rFonts w:ascii="Times New Roman" w:hAnsi="Times New Roman"/>
                <w:sz w:val="28"/>
                <w:szCs w:val="28"/>
              </w:rPr>
              <w:t>в со</w:t>
            </w:r>
            <w:proofErr w:type="gramEnd"/>
            <w:r w:rsidRPr="006B3AFD">
              <w:rPr>
                <w:rFonts w:ascii="Times New Roman" w:hAnsi="Times New Roman"/>
                <w:sz w:val="28"/>
                <w:szCs w:val="28"/>
              </w:rPr>
              <w:t xml:space="preserve"> ставе отделения.</w:t>
            </w:r>
          </w:p>
        </w:tc>
        <w:tc>
          <w:tcPr>
            <w:tcW w:w="1276" w:type="dxa"/>
          </w:tcPr>
          <w:p w14:paraId="6F5B483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EE6AF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48AE28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F21D3A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4F4183C5" w14:textId="77777777" w:rsidTr="009161F5">
        <w:trPr>
          <w:trHeight w:val="313"/>
        </w:trPr>
        <w:tc>
          <w:tcPr>
            <w:tcW w:w="10314" w:type="dxa"/>
            <w:gridSpan w:val="7"/>
          </w:tcPr>
          <w:p w14:paraId="49F4CBF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5. Раздел 5. Исторические и боевые традиции Отечества.</w:t>
            </w:r>
          </w:p>
        </w:tc>
      </w:tr>
      <w:tr w:rsidR="008B476C" w:rsidRPr="006E7B84" w14:paraId="375E7DD6" w14:textId="77777777" w:rsidTr="009161F5">
        <w:trPr>
          <w:trHeight w:val="313"/>
        </w:trPr>
        <w:tc>
          <w:tcPr>
            <w:tcW w:w="675" w:type="dxa"/>
          </w:tcPr>
          <w:p w14:paraId="1F68E98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5.1</w:t>
            </w:r>
          </w:p>
        </w:tc>
        <w:tc>
          <w:tcPr>
            <w:tcW w:w="4253" w:type="dxa"/>
            <w:gridSpan w:val="2"/>
            <w:vAlign w:val="center"/>
          </w:tcPr>
          <w:p w14:paraId="16D35BB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Государственная и военная символика.</w:t>
            </w:r>
          </w:p>
        </w:tc>
        <w:tc>
          <w:tcPr>
            <w:tcW w:w="1276" w:type="dxa"/>
          </w:tcPr>
          <w:p w14:paraId="4571A75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42D68C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189E23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4777F6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0D550B82" w14:textId="77777777" w:rsidTr="009161F5">
        <w:trPr>
          <w:trHeight w:val="313"/>
        </w:trPr>
        <w:tc>
          <w:tcPr>
            <w:tcW w:w="675" w:type="dxa"/>
          </w:tcPr>
          <w:p w14:paraId="3F0E4D2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5.2</w:t>
            </w:r>
          </w:p>
        </w:tc>
        <w:tc>
          <w:tcPr>
            <w:tcW w:w="4253" w:type="dxa"/>
            <w:gridSpan w:val="2"/>
            <w:vAlign w:val="center"/>
          </w:tcPr>
          <w:p w14:paraId="22B3169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Дни воинской славы России.</w:t>
            </w:r>
          </w:p>
        </w:tc>
        <w:tc>
          <w:tcPr>
            <w:tcW w:w="1276" w:type="dxa"/>
          </w:tcPr>
          <w:p w14:paraId="4B7703B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FD5467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3FC05D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1677CF3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устный опрос, участие в мероприятиях</w:t>
            </w:r>
          </w:p>
        </w:tc>
      </w:tr>
      <w:tr w:rsidR="008B476C" w:rsidRPr="006E7B84" w14:paraId="0C48569D" w14:textId="77777777" w:rsidTr="009161F5">
        <w:trPr>
          <w:trHeight w:val="313"/>
        </w:trPr>
        <w:tc>
          <w:tcPr>
            <w:tcW w:w="675" w:type="dxa"/>
          </w:tcPr>
          <w:p w14:paraId="12A7393F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5.3</w:t>
            </w:r>
          </w:p>
        </w:tc>
        <w:tc>
          <w:tcPr>
            <w:tcW w:w="4253" w:type="dxa"/>
            <w:gridSpan w:val="2"/>
            <w:vAlign w:val="center"/>
          </w:tcPr>
          <w:p w14:paraId="344BD02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Основные битвы ВОВ, города – герои ВОВ.</w:t>
            </w:r>
          </w:p>
        </w:tc>
        <w:tc>
          <w:tcPr>
            <w:tcW w:w="1276" w:type="dxa"/>
          </w:tcPr>
          <w:p w14:paraId="5B7D065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669FF5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B75997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398DB43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Беседа, устный опрос, участие в мероприятиях</w:t>
            </w:r>
          </w:p>
        </w:tc>
      </w:tr>
      <w:tr w:rsidR="008B476C" w:rsidRPr="006E7B84" w14:paraId="0F15F4FD" w14:textId="77777777" w:rsidTr="009161F5">
        <w:trPr>
          <w:trHeight w:val="313"/>
        </w:trPr>
        <w:tc>
          <w:tcPr>
            <w:tcW w:w="675" w:type="dxa"/>
          </w:tcPr>
          <w:p w14:paraId="4E2F7F5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5.4</w:t>
            </w:r>
          </w:p>
        </w:tc>
        <w:tc>
          <w:tcPr>
            <w:tcW w:w="4253" w:type="dxa"/>
            <w:gridSpan w:val="2"/>
            <w:vAlign w:val="center"/>
          </w:tcPr>
          <w:p w14:paraId="0F349F7F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Символы воинской чести.</w:t>
            </w:r>
          </w:p>
        </w:tc>
        <w:tc>
          <w:tcPr>
            <w:tcW w:w="1276" w:type="dxa"/>
          </w:tcPr>
          <w:p w14:paraId="70D786C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75A709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9EF54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043562A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1A78A31A" w14:textId="77777777" w:rsidTr="009161F5">
        <w:trPr>
          <w:trHeight w:val="313"/>
        </w:trPr>
        <w:tc>
          <w:tcPr>
            <w:tcW w:w="675" w:type="dxa"/>
          </w:tcPr>
          <w:p w14:paraId="5864455B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5.5</w:t>
            </w:r>
          </w:p>
        </w:tc>
        <w:tc>
          <w:tcPr>
            <w:tcW w:w="4253" w:type="dxa"/>
            <w:gridSpan w:val="2"/>
            <w:vAlign w:val="center"/>
          </w:tcPr>
          <w:p w14:paraId="19C59DC9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Вооруженные Силы Российской Федерации.</w:t>
            </w:r>
          </w:p>
        </w:tc>
        <w:tc>
          <w:tcPr>
            <w:tcW w:w="1276" w:type="dxa"/>
          </w:tcPr>
          <w:p w14:paraId="4D42E6CF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A9D754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A91C1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3A70BB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71B8A07B" w14:textId="77777777" w:rsidTr="009161F5">
        <w:trPr>
          <w:trHeight w:val="313"/>
        </w:trPr>
        <w:tc>
          <w:tcPr>
            <w:tcW w:w="675" w:type="dxa"/>
          </w:tcPr>
          <w:p w14:paraId="2115E47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4253" w:type="dxa"/>
            <w:gridSpan w:val="2"/>
            <w:vAlign w:val="center"/>
          </w:tcPr>
          <w:p w14:paraId="5FE9FEF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История, символы и геральдика.</w:t>
            </w:r>
          </w:p>
        </w:tc>
        <w:tc>
          <w:tcPr>
            <w:tcW w:w="1276" w:type="dxa"/>
          </w:tcPr>
          <w:p w14:paraId="2EE75F3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D3C82C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71857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F1A5EE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17F7ECBB" w14:textId="77777777" w:rsidTr="009161F5">
        <w:trPr>
          <w:trHeight w:val="313"/>
        </w:trPr>
        <w:tc>
          <w:tcPr>
            <w:tcW w:w="10314" w:type="dxa"/>
            <w:gridSpan w:val="7"/>
          </w:tcPr>
          <w:p w14:paraId="52F18E9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6. Раздел 6. Основы безопасности жизнедеятельности.</w:t>
            </w:r>
          </w:p>
        </w:tc>
      </w:tr>
      <w:tr w:rsidR="008B476C" w:rsidRPr="006E7B84" w14:paraId="7C0C3EEA" w14:textId="77777777" w:rsidTr="009161F5">
        <w:trPr>
          <w:trHeight w:val="313"/>
        </w:trPr>
        <w:tc>
          <w:tcPr>
            <w:tcW w:w="675" w:type="dxa"/>
          </w:tcPr>
          <w:p w14:paraId="1D418C6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4253" w:type="dxa"/>
            <w:gridSpan w:val="2"/>
            <w:vAlign w:val="center"/>
          </w:tcPr>
          <w:p w14:paraId="76B4871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Безопасность и защита человека в ЧС</w:t>
            </w:r>
          </w:p>
        </w:tc>
        <w:tc>
          <w:tcPr>
            <w:tcW w:w="1276" w:type="dxa"/>
          </w:tcPr>
          <w:p w14:paraId="06B03DC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23DBCE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584AEB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4E2EFF7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Обсуждение </w:t>
            </w:r>
          </w:p>
        </w:tc>
      </w:tr>
      <w:tr w:rsidR="008B476C" w:rsidRPr="006E7B84" w14:paraId="13C6C317" w14:textId="77777777" w:rsidTr="009161F5">
        <w:trPr>
          <w:trHeight w:val="313"/>
        </w:trPr>
        <w:tc>
          <w:tcPr>
            <w:tcW w:w="675" w:type="dxa"/>
          </w:tcPr>
          <w:p w14:paraId="7CD69569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4253" w:type="dxa"/>
            <w:gridSpan w:val="2"/>
            <w:vAlign w:val="center"/>
          </w:tcPr>
          <w:p w14:paraId="4F2EC778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ЧС локального характера в природе и безопасность.</w:t>
            </w:r>
          </w:p>
        </w:tc>
        <w:tc>
          <w:tcPr>
            <w:tcW w:w="1276" w:type="dxa"/>
          </w:tcPr>
          <w:p w14:paraId="50A716D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24248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69B050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441C7BD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772263F7" w14:textId="77777777" w:rsidTr="009161F5">
        <w:trPr>
          <w:trHeight w:val="313"/>
        </w:trPr>
        <w:tc>
          <w:tcPr>
            <w:tcW w:w="675" w:type="dxa"/>
          </w:tcPr>
          <w:p w14:paraId="4B370BB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6.3</w:t>
            </w:r>
          </w:p>
        </w:tc>
        <w:tc>
          <w:tcPr>
            <w:tcW w:w="4253" w:type="dxa"/>
            <w:gridSpan w:val="2"/>
            <w:vAlign w:val="center"/>
          </w:tcPr>
          <w:p w14:paraId="19CA4F51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6B3AFD">
              <w:rPr>
                <w:rFonts w:ascii="Times New Roman" w:hAnsi="Times New Roman"/>
                <w:sz w:val="28"/>
                <w:szCs w:val="28"/>
              </w:rPr>
              <w:t>Гражданская оборона.</w:t>
            </w:r>
          </w:p>
        </w:tc>
        <w:tc>
          <w:tcPr>
            <w:tcW w:w="1276" w:type="dxa"/>
          </w:tcPr>
          <w:p w14:paraId="0151A15C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3A7EC1D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C19D606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1634801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Беседа, устный опрос </w:t>
            </w:r>
          </w:p>
        </w:tc>
      </w:tr>
      <w:tr w:rsidR="008B476C" w:rsidRPr="006E7B84" w14:paraId="339C6C4C" w14:textId="77777777" w:rsidTr="009161F5">
        <w:trPr>
          <w:trHeight w:val="313"/>
        </w:trPr>
        <w:tc>
          <w:tcPr>
            <w:tcW w:w="10314" w:type="dxa"/>
            <w:gridSpan w:val="7"/>
          </w:tcPr>
          <w:p w14:paraId="7D61FFB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b/>
                <w:bCs/>
                <w:sz w:val="28"/>
                <w:szCs w:val="28"/>
              </w:rPr>
              <w:t>7. Раздел 7. Медицинская подготовка</w:t>
            </w:r>
          </w:p>
        </w:tc>
      </w:tr>
      <w:tr w:rsidR="008B476C" w:rsidRPr="006E7B84" w14:paraId="7FD81D05" w14:textId="77777777" w:rsidTr="009161F5">
        <w:trPr>
          <w:trHeight w:val="313"/>
        </w:trPr>
        <w:tc>
          <w:tcPr>
            <w:tcW w:w="675" w:type="dxa"/>
          </w:tcPr>
          <w:p w14:paraId="12F35E7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4253" w:type="dxa"/>
            <w:gridSpan w:val="2"/>
            <w:vAlign w:val="center"/>
          </w:tcPr>
          <w:p w14:paraId="1D7C3102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hAnsi="Times New Roman"/>
                <w:sz w:val="28"/>
                <w:szCs w:val="28"/>
              </w:rPr>
              <w:t>Первая медицинская помощь при различных видах травм.</w:t>
            </w:r>
          </w:p>
        </w:tc>
        <w:tc>
          <w:tcPr>
            <w:tcW w:w="1276" w:type="dxa"/>
          </w:tcPr>
          <w:p w14:paraId="4070E68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648A9D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CA8DDBE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254FC22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Усный</w:t>
            </w:r>
            <w:proofErr w:type="spellEnd"/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 xml:space="preserve"> опрос, соревнования</w:t>
            </w:r>
          </w:p>
        </w:tc>
      </w:tr>
      <w:tr w:rsidR="008B476C" w:rsidRPr="006E7B84" w14:paraId="25C69B4B" w14:textId="77777777" w:rsidTr="009161F5">
        <w:trPr>
          <w:trHeight w:val="313"/>
        </w:trPr>
        <w:tc>
          <w:tcPr>
            <w:tcW w:w="4928" w:type="dxa"/>
            <w:gridSpan w:val="3"/>
          </w:tcPr>
          <w:p w14:paraId="20DE3444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14:paraId="0787DA77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01D4BED5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9A99C50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6B3AFD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14:paraId="5ADE85FA" w14:textId="77777777" w:rsidR="008B476C" w:rsidRPr="006B3AFD" w:rsidRDefault="008B476C" w:rsidP="009161F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F404D0F" w14:textId="77777777" w:rsidR="008B476C" w:rsidRPr="006E7B84" w:rsidRDefault="008B476C" w:rsidP="008B47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3C747" w14:textId="77777777" w:rsidR="0000145D" w:rsidRDefault="0000145D"/>
    <w:sectPr w:rsidR="0000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DC"/>
    <w:rsid w:val="0000145D"/>
    <w:rsid w:val="00207DDC"/>
    <w:rsid w:val="008B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C24C"/>
  <w15:chartTrackingRefBased/>
  <w15:docId w15:val="{9F3D4DFB-E68B-4BA9-BAAA-4A8513FD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76C"/>
  </w:style>
  <w:style w:type="paragraph" w:styleId="2">
    <w:name w:val="heading 2"/>
    <w:basedOn w:val="a"/>
    <w:next w:val="a"/>
    <w:link w:val="20"/>
    <w:uiPriority w:val="9"/>
    <w:unhideWhenUsed/>
    <w:qFormat/>
    <w:rsid w:val="008B4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59"/>
    <w:rsid w:val="008B476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2024-01-24T07:12:00Z</dcterms:created>
  <dcterms:modified xsi:type="dcterms:W3CDTF">2024-01-24T07:13:00Z</dcterms:modified>
</cp:coreProperties>
</file>